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48" w:rsidRDefault="00CF4048" w:rsidP="000A70B3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CF4048" w:rsidRDefault="00CF4048" w:rsidP="000A70B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 средняя общеобразовательная школа</w:t>
      </w:r>
    </w:p>
    <w:p w:rsidR="00CF4048" w:rsidRDefault="00CF4048" w:rsidP="000A7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им.А.И.  Кузнецова  с. Курумоч </w:t>
      </w:r>
    </w:p>
    <w:p w:rsidR="00CF4048" w:rsidRDefault="00CF4048" w:rsidP="000A7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Волжский Самарской  области </w:t>
      </w:r>
    </w:p>
    <w:p w:rsidR="00CF4048" w:rsidRDefault="00CF4048" w:rsidP="000A70B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</w:p>
    <w:p w:rsidR="00CF4048" w:rsidRDefault="00CF4048" w:rsidP="000A7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«Белочка» корпус 2 </w:t>
      </w:r>
    </w:p>
    <w:p w:rsidR="00CF4048" w:rsidRDefault="00CF4048" w:rsidP="000A70B3">
      <w:pPr>
        <w:rPr>
          <w:sz w:val="28"/>
          <w:szCs w:val="28"/>
        </w:rPr>
      </w:pPr>
    </w:p>
    <w:p w:rsidR="00CF4048" w:rsidRPr="000A70B3" w:rsidRDefault="00CF4048" w:rsidP="000A70B3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0A70B3">
        <w:rPr>
          <w:rFonts w:ascii="Times New Roman" w:hAnsi="Times New Roman"/>
          <w:b/>
          <w:i/>
          <w:sz w:val="44"/>
          <w:szCs w:val="44"/>
        </w:rPr>
        <w:t>ПЕРСПЕКТИВНЫЙ ПЛАН РАБОТЫ</w:t>
      </w:r>
    </w:p>
    <w:p w:rsidR="00CF4048" w:rsidRPr="000A70B3" w:rsidRDefault="00CF4048" w:rsidP="000A70B3">
      <w:pPr>
        <w:spacing w:after="0"/>
        <w:jc w:val="center"/>
        <w:rPr>
          <w:rFonts w:ascii="Times New Roman" w:hAnsi="Times New Roman"/>
          <w:b/>
          <w:caps/>
          <w:sz w:val="44"/>
          <w:szCs w:val="44"/>
        </w:rPr>
      </w:pPr>
      <w:r w:rsidRPr="000A70B3">
        <w:rPr>
          <w:rFonts w:ascii="Times New Roman" w:hAnsi="Times New Roman"/>
          <w:b/>
          <w:caps/>
          <w:sz w:val="44"/>
          <w:szCs w:val="44"/>
        </w:rPr>
        <w:t>«Ознакомление детей старшего дошкольного возраста с дымковской народной игрушкой»</w:t>
      </w:r>
      <w:r w:rsidRPr="000A70B3">
        <w:rPr>
          <w:rFonts w:ascii="Times New Roman" w:hAnsi="Times New Roman"/>
          <w:b/>
          <w:caps/>
          <w:sz w:val="44"/>
          <w:szCs w:val="44"/>
        </w:rPr>
        <w:br/>
      </w:r>
    </w:p>
    <w:p w:rsidR="00CF4048" w:rsidRDefault="00CF4048" w:rsidP="009D18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 w:rsidRPr="000A70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A70B3">
        <w:rPr>
          <w:rFonts w:ascii="Times New Roman" w:hAnsi="Times New Roman"/>
          <w:sz w:val="28"/>
          <w:szCs w:val="28"/>
        </w:rPr>
        <w:t>Воспитатель</w:t>
      </w:r>
    </w:p>
    <w:p w:rsidR="00CF4048" w:rsidRPr="000A70B3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Кузьминых С.И.</w:t>
      </w:r>
    </w:p>
    <w:p w:rsidR="00CF4048" w:rsidRPr="000A70B3" w:rsidRDefault="00CF4048" w:rsidP="000A70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048" w:rsidRPr="000A70B3" w:rsidRDefault="00CF4048" w:rsidP="000A70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70B3">
        <w:rPr>
          <w:rFonts w:ascii="Times New Roman" w:hAnsi="Times New Roman"/>
          <w:sz w:val="28"/>
          <w:szCs w:val="28"/>
        </w:rPr>
        <w:t>2013 год</w:t>
      </w:r>
    </w:p>
    <w:p w:rsidR="00CF4048" w:rsidRDefault="00CF4048" w:rsidP="009D18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 w:rsidRPr="00087EC5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Художественное творчество:</w:t>
      </w:r>
    </w:p>
    <w:p w:rsidR="00CF4048" w:rsidRPr="00087EC5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87EC5">
        <w:rPr>
          <w:rFonts w:ascii="Times New Roman" w:hAnsi="Times New Roman"/>
          <w:sz w:val="28"/>
          <w:szCs w:val="28"/>
        </w:rPr>
        <w:t>родолжать знакомить детей с народными дымковскими игрушками, воспитывая эстетическое отношение к предметам.</w:t>
      </w:r>
    </w:p>
    <w:p w:rsidR="00CF4048" w:rsidRPr="00087EC5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87EC5">
        <w:rPr>
          <w:rFonts w:ascii="Times New Roman" w:hAnsi="Times New Roman"/>
          <w:sz w:val="28"/>
          <w:szCs w:val="28"/>
        </w:rPr>
        <w:t>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Ориентируясь на подлинники, вызвать у детей желание расписать любые игрушки.</w:t>
      </w:r>
    </w:p>
    <w:p w:rsidR="00CF4048" w:rsidRPr="00087EC5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87EC5">
        <w:rPr>
          <w:rFonts w:ascii="Times New Roman" w:hAnsi="Times New Roman"/>
          <w:sz w:val="28"/>
          <w:szCs w:val="28"/>
        </w:rPr>
        <w:t>акрепить навыки рисования элементов дымковской росписи (кружочки, точки, полоски,</w:t>
      </w:r>
      <w:r>
        <w:rPr>
          <w:rFonts w:ascii="Times New Roman" w:hAnsi="Times New Roman"/>
          <w:sz w:val="28"/>
          <w:szCs w:val="28"/>
        </w:rPr>
        <w:t xml:space="preserve"> сетка, кольцо, волнистые дуги)</w:t>
      </w:r>
      <w:r w:rsidRPr="00087EC5">
        <w:rPr>
          <w:rFonts w:ascii="Times New Roman" w:hAnsi="Times New Roman"/>
          <w:sz w:val="28"/>
          <w:szCs w:val="28"/>
        </w:rPr>
        <w:t>;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087EC5">
        <w:rPr>
          <w:rFonts w:ascii="Times New Roman" w:hAnsi="Times New Roman"/>
          <w:sz w:val="28"/>
          <w:szCs w:val="28"/>
        </w:rPr>
        <w:t>чить детей самостоятельно выбирать приемы и элементы росписи, сочетание цветов, пере</w:t>
      </w:r>
      <w:r>
        <w:rPr>
          <w:rFonts w:ascii="Times New Roman" w:hAnsi="Times New Roman"/>
          <w:sz w:val="28"/>
          <w:szCs w:val="28"/>
        </w:rPr>
        <w:t>давать свое отношение к рисунку;</w:t>
      </w:r>
    </w:p>
    <w:p w:rsidR="00CF4048" w:rsidRPr="00087EC5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7EC5">
        <w:rPr>
          <w:rFonts w:ascii="Times New Roman" w:hAnsi="Times New Roman"/>
          <w:sz w:val="28"/>
          <w:szCs w:val="28"/>
        </w:rPr>
        <w:t xml:space="preserve"> повторять приемы </w:t>
      </w:r>
      <w:r>
        <w:rPr>
          <w:rFonts w:ascii="Times New Roman" w:hAnsi="Times New Roman"/>
          <w:sz w:val="28"/>
          <w:szCs w:val="28"/>
        </w:rPr>
        <w:t xml:space="preserve">лепки: </w:t>
      </w:r>
      <w:r w:rsidRPr="00087EC5">
        <w:rPr>
          <w:rFonts w:ascii="Times New Roman" w:hAnsi="Times New Roman"/>
          <w:sz w:val="28"/>
          <w:szCs w:val="28"/>
        </w:rPr>
        <w:t>примазывания, сглаживания, приплющивания, передачу относительной величины частей головы и туловища.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7EC5">
        <w:rPr>
          <w:rFonts w:ascii="Times New Roman" w:hAnsi="Times New Roman"/>
          <w:sz w:val="28"/>
          <w:szCs w:val="28"/>
        </w:rPr>
        <w:t>продолжать учить лепить фигуру из целого куск</w:t>
      </w:r>
      <w:r>
        <w:rPr>
          <w:rFonts w:ascii="Times New Roman" w:hAnsi="Times New Roman"/>
          <w:sz w:val="28"/>
          <w:szCs w:val="28"/>
        </w:rPr>
        <w:t>а;</w:t>
      </w:r>
    </w:p>
    <w:p w:rsidR="00CF4048" w:rsidRPr="00087EC5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7EC5">
        <w:t xml:space="preserve"> </w:t>
      </w:r>
      <w:r w:rsidRPr="00087EC5">
        <w:rPr>
          <w:rFonts w:ascii="Times New Roman" w:hAnsi="Times New Roman"/>
          <w:sz w:val="28"/>
          <w:szCs w:val="28"/>
        </w:rPr>
        <w:t>продолжать упражнять  детей задумывать и выполнять фигуру в стиле народной дымковской игрушки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 w:rsidRPr="00087EC5">
        <w:rPr>
          <w:rFonts w:ascii="Times New Roman" w:hAnsi="Times New Roman"/>
          <w:sz w:val="28"/>
          <w:szCs w:val="28"/>
        </w:rPr>
        <w:t>- развивать творчество, фантазию, интерес к рисованию</w:t>
      </w:r>
      <w:r>
        <w:rPr>
          <w:rFonts w:ascii="Times New Roman" w:hAnsi="Times New Roman"/>
          <w:sz w:val="28"/>
          <w:szCs w:val="28"/>
        </w:rPr>
        <w:t>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Познание: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5493">
        <w:rPr>
          <w:rFonts w:ascii="Times New Roman" w:hAnsi="Times New Roman"/>
          <w:sz w:val="28"/>
          <w:szCs w:val="28"/>
        </w:rPr>
        <w:t>способствовать формированию целостной картины мира и расширению кругозора, воспитывать интерес к народному творчеству, уважительное отношение к труду народных мастеров, национальную гордость за мастерство русского народа.</w:t>
      </w:r>
    </w:p>
    <w:p w:rsidR="00CF4048" w:rsidRPr="00087EC5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Социализация: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 w:rsidRPr="00087EC5">
        <w:rPr>
          <w:rFonts w:ascii="Times New Roman" w:hAnsi="Times New Roman"/>
          <w:sz w:val="28"/>
          <w:szCs w:val="28"/>
        </w:rPr>
        <w:t>- воспитание у дошкольников доброжелательного отношения к окружающим, формирование патриотических чув</w:t>
      </w:r>
      <w:r>
        <w:rPr>
          <w:rFonts w:ascii="Times New Roman" w:hAnsi="Times New Roman"/>
          <w:sz w:val="28"/>
          <w:szCs w:val="28"/>
        </w:rPr>
        <w:t>ств, гражданской принадлежности.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F90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Здоровье:</w:t>
      </w:r>
    </w:p>
    <w:p w:rsidR="00CF4048" w:rsidRDefault="00CF4048" w:rsidP="00F90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общую и мелкую моторику.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Коммуникация: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C5493">
        <w:rPr>
          <w:rFonts w:ascii="Times New Roman" w:hAnsi="Times New Roman"/>
          <w:sz w:val="28"/>
          <w:szCs w:val="28"/>
        </w:rPr>
        <w:t>развивать навыки свободного общения со взрослыми и детьми по поводу, процессу и результатам продуктивной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F4048" w:rsidRPr="005A0AF3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Музыка:</w:t>
      </w:r>
      <w:r w:rsidRPr="007C5493">
        <w:t xml:space="preserve"> 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t xml:space="preserve">- </w:t>
      </w:r>
      <w:r w:rsidRPr="007C5493">
        <w:rPr>
          <w:rFonts w:ascii="Times New Roman" w:hAnsi="Times New Roman"/>
          <w:sz w:val="28"/>
          <w:szCs w:val="28"/>
        </w:rPr>
        <w:t>развитие музыкал</w:t>
      </w:r>
      <w:r>
        <w:rPr>
          <w:rFonts w:ascii="Times New Roman" w:hAnsi="Times New Roman"/>
          <w:sz w:val="28"/>
          <w:szCs w:val="28"/>
        </w:rPr>
        <w:t>ьно-художественной деятельности.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Чтение художественной литературы: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  <w:r w:rsidRPr="00087EC5">
        <w:rPr>
          <w:rFonts w:ascii="Times New Roman" w:hAnsi="Times New Roman"/>
          <w:sz w:val="28"/>
          <w:szCs w:val="28"/>
        </w:rPr>
        <w:t>- продолжать воспитывать интерес</w:t>
      </w:r>
      <w:r>
        <w:rPr>
          <w:rFonts w:ascii="Times New Roman" w:hAnsi="Times New Roman"/>
          <w:sz w:val="28"/>
          <w:szCs w:val="28"/>
        </w:rPr>
        <w:t xml:space="preserve"> к устному народному творчеству.</w:t>
      </w: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p w:rsidR="00CF4048" w:rsidRDefault="00CF4048" w:rsidP="009D183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171"/>
        <w:gridCol w:w="7"/>
        <w:gridCol w:w="9"/>
        <w:gridCol w:w="3343"/>
        <w:gridCol w:w="3260"/>
        <w:gridCol w:w="4439"/>
        <w:gridCol w:w="9"/>
        <w:gridCol w:w="1789"/>
        <w:gridCol w:w="6"/>
      </w:tblGrid>
      <w:tr w:rsidR="00CF4048" w:rsidRPr="00B644B2" w:rsidTr="00B644B2">
        <w:trPr>
          <w:gridAfter w:val="1"/>
          <w:wAfter w:w="6" w:type="dxa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178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Тема деятельности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Цель деятельности</w:t>
            </w:r>
          </w:p>
        </w:tc>
      </w:tr>
      <w:tr w:rsidR="00CF4048" w:rsidRPr="00B644B2" w:rsidTr="00B644B2">
        <w:trPr>
          <w:gridAfter w:val="1"/>
          <w:wAfter w:w="6" w:type="dxa"/>
          <w:trHeight w:val="1756"/>
        </w:trPr>
        <w:tc>
          <w:tcPr>
            <w:tcW w:w="540" w:type="dxa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  <w:vMerge w:val="restart"/>
            <w:tcBorders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изделий 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народного творчества с 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осенней расцветкой.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 произведениями народного творчества, его особенностями.</w:t>
            </w:r>
          </w:p>
        </w:tc>
      </w:tr>
      <w:tr w:rsidR="00CF4048" w:rsidRPr="00B644B2" w:rsidTr="00B644B2">
        <w:trPr>
          <w:gridAfter w:val="1"/>
          <w:wAfter w:w="6" w:type="dxa"/>
          <w:trHeight w:val="13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2"/>
            <w:vMerge/>
            <w:tcBorders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мотивам народных дымковских игрушек.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«Лепим игрушку»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Выяснить умения детей лепить игрушки по мотивам народных; повторять знакомые приемы лепки.</w:t>
            </w:r>
          </w:p>
        </w:tc>
      </w:tr>
      <w:tr w:rsidR="00CF4048" w:rsidRPr="00B644B2" w:rsidTr="00B644B2">
        <w:trPr>
          <w:gridAfter w:val="1"/>
          <w:wAfter w:w="6" w:type="dxa"/>
          <w:trHeight w:val="16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gridSpan w:val="2"/>
            <w:vMerge/>
            <w:tcBorders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окружающим.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«Дымковское многоцветье»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знакомство 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дымковской росписью; обращать 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внимание на разнообразие элементов геометрического узора,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отличительные особенности дымковской палитры – яркие праздничные цвета.</w:t>
            </w:r>
          </w:p>
        </w:tc>
      </w:tr>
      <w:tr w:rsidR="00CF4048" w:rsidRPr="00B644B2" w:rsidTr="00B644B2">
        <w:trPr>
          <w:gridAfter w:val="1"/>
          <w:wAfter w:w="6" w:type="dxa"/>
          <w:trHeight w:val="1361"/>
        </w:trPr>
        <w:tc>
          <w:tcPr>
            <w:tcW w:w="540" w:type="dxa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gridSpan w:val="2"/>
            <w:vMerge/>
            <w:tcBorders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«Подбери узор»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условия для творчества детей по мотивам дымковской игрушки.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514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5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7" w:type="dxa"/>
            <w:gridSpan w:val="3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43" w:type="dxa"/>
            <w:vMerge w:val="restart"/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окружающим.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«Игрушки не простые – глиняные, расписные»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 дымковской народной игрушкой, как видом народного декоративно прикладного искусства.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53"/>
        </w:trPr>
        <w:tc>
          <w:tcPr>
            <w:tcW w:w="540" w:type="dxa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6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623"/>
        </w:trPr>
        <w:tc>
          <w:tcPr>
            <w:tcW w:w="540" w:type="dxa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  <w:r w:rsidRPr="00B644B2">
              <w:rPr>
                <w:rFonts w:ascii="Times New Roman" w:hAnsi="Times New Roman"/>
                <w:lang w:eastAsia="ru-RU"/>
              </w:rPr>
              <w:t>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«Покровская ярмарка»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интерес детей и родителей к истокам русской национальной культуры;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музыкальный фольклорный материал, использовать его в повседневной жизни.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981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Лепка.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«Уточка с утятами»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лепить уточку; повторять приемы примазывания, сглаживания, приплющивания, передачу относительной величины частей головы и туловища.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53"/>
        </w:trPr>
        <w:tc>
          <w:tcPr>
            <w:tcW w:w="540" w:type="dxa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8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919"/>
        </w:trPr>
        <w:tc>
          <w:tcPr>
            <w:tcW w:w="540" w:type="dxa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7" w:type="dxa"/>
            <w:gridSpan w:val="3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«Магазин игрушек»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виды народного декоративно-прикладного искусства, знать некоторые сведения о промысле, характерных признаках, традициях.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427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  <w:gridSpan w:val="2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«Узор Солнышко»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Учить самостоятельно изготавливать большую и маленькую печатки; знакомить с последовательностью выполнения узора</w:t>
            </w: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427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«Обведи элемент»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рисовании элементов росписи (прямая линия, точка, круг, волнистая линия).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554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дымковских игрушек, их изображений.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Обращаем внимание детей на контрастные сочетания, яркие цвета, нанесенные по белому фону.</w:t>
            </w: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427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«Уточка с утятами»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Учить применять знакомый узор «солнышко» в росписи вылепленной фигуры по дымковским мотивам.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78" w:type="dxa"/>
            <w:gridSpan w:val="2"/>
            <w:vMerge w:val="restart"/>
            <w:tcBorders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«Выставка народного искусства».</w:t>
            </w:r>
          </w:p>
        </w:tc>
        <w:tc>
          <w:tcPr>
            <w:tcW w:w="4439" w:type="dxa"/>
            <w:tcBorders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детей с животными в дымковской игрушке; особенностями их росписи.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Лепка.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«Козлик».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учить скульптурному способу лепки из целого куска, применяя стеку, оттягивая части (ноги), а голову лепить отдельно и прикреплять, 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плотно прижимая к телу и сглаживая места скрепления.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Декоративное рисование. 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«Роспись силуэта козлика».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знакомить детей с элементами дымковской росписи, и учить подбирать цвета в соответствии с образцами народной игрушки 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Отрывок из повести В. Крупина «В дымковской слободе».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детей о народном промысле, старинной русской игрушке, возникшей в достопамятные времена.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795" w:type="dxa"/>
          <w:trHeight w:val="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lang w:eastAsia="ru-RU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«Роспись козлика, вылепленного по дымковской игрушке».</w:t>
            </w: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расписывать узором вылепленную фигуру по дымковским мотивам; развивать эстетическое восприятие.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6" w:type="dxa"/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178" w:type="dxa"/>
            <w:gridSpan w:val="2"/>
            <w:vMerge w:val="restart"/>
            <w:tcBorders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окружающим.</w:t>
            </w:r>
          </w:p>
          <w:p w:rsidR="00CF4048" w:rsidRPr="00B644B2" w:rsidRDefault="00CF4048" w:rsidP="00B644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«Дымковские узоры».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дымковскими узорами на примере росписи декоративного оперения хвоста индюка; обращать внимание на то, как ритм узора согласовывается с округлой формой хвоста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6" w:type="dxa"/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«Роспись силуэта Индюка».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узор по мотивам понравившегося изделия или игрушки на плоском силуэте.</w:t>
            </w:r>
          </w:p>
        </w:tc>
      </w:tr>
      <w:tr w:rsidR="00CF4048" w:rsidRPr="00B644B2" w:rsidTr="00B644B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6" w:type="dxa"/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«Найди пару».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 два элемента узора, композиции для обучения пониманию закономерностей росписи, вариантов сочетания отдельных элементов узора</w:t>
            </w:r>
          </w:p>
        </w:tc>
      </w:tr>
      <w:tr w:rsidR="00CF4048" w:rsidRPr="00B644B2" w:rsidTr="00B644B2">
        <w:trPr>
          <w:gridAfter w:val="1"/>
          <w:wAfter w:w="6" w:type="dxa"/>
          <w:trHeight w:val="427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8" w:type="dxa"/>
            <w:gridSpan w:val="2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Чтение стихотворений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«Дымковской сказочной стране»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знания детей о народном промысле, старинной русской игрушке, возникшей в достопамятные времена.</w:t>
            </w:r>
          </w:p>
        </w:tc>
      </w:tr>
      <w:tr w:rsidR="00CF4048" w:rsidRPr="00B644B2" w:rsidTr="00B644B2">
        <w:trPr>
          <w:gridAfter w:val="1"/>
          <w:wAfter w:w="6" w:type="dxa"/>
          <w:trHeight w:val="427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«Укрась дымковскую игрушку».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Учить применять элементы росписи в украшении разных видов изделий.</w:t>
            </w:r>
          </w:p>
        </w:tc>
      </w:tr>
      <w:tr w:rsidR="00CF4048" w:rsidRPr="00B644B2" w:rsidTr="00B644B2">
        <w:trPr>
          <w:gridAfter w:val="1"/>
          <w:wAfter w:w="6" w:type="dxa"/>
          <w:trHeight w:val="554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Декоративное рисование.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«Всадники».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детям расписать силуэт всадника по мотивам дымковской народной игрушки.</w:t>
            </w:r>
          </w:p>
        </w:tc>
      </w:tr>
      <w:tr w:rsidR="00CF4048" w:rsidRPr="00B644B2" w:rsidTr="00B644B2">
        <w:trPr>
          <w:gridAfter w:val="1"/>
          <w:wAfter w:w="6" w:type="dxa"/>
          <w:trHeight w:val="427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дымковских барышень.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знакомство с дымковской игрушкой: закреплять представления о характерных элементах декора.</w:t>
            </w:r>
          </w:p>
        </w:tc>
      </w:tr>
      <w:tr w:rsidR="00CF4048" w:rsidRPr="00B644B2" w:rsidTr="00B644B2">
        <w:trPr>
          <w:gridAfter w:val="1"/>
          <w:wAfter w:w="6" w:type="dxa"/>
          <w:trHeight w:val="1082"/>
        </w:trPr>
        <w:tc>
          <w:tcPr>
            <w:tcW w:w="540" w:type="dxa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8" w:type="dxa"/>
            <w:gridSpan w:val="2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«Узор на юбке».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росписи, дорисовывая узоры на юбках; самостоятельно варьируя элементы декора одежды.</w:t>
            </w:r>
          </w:p>
        </w:tc>
      </w:tr>
      <w:tr w:rsidR="00CF4048" w:rsidRPr="00B644B2" w:rsidTr="00B644B2">
        <w:trPr>
          <w:gridAfter w:val="1"/>
          <w:wAfter w:w="6" w:type="dxa"/>
          <w:trHeight w:val="88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«Дымковская барышня».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выделять основные элементы росписи, составлять узор, чередуя эти элементы, продолжать учить расписывать силуэты дымковскими узорами.</w:t>
            </w:r>
          </w:p>
        </w:tc>
      </w:tr>
      <w:tr w:rsidR="00CF4048" w:rsidRPr="00B644B2" w:rsidTr="00B644B2">
        <w:trPr>
          <w:gridAfter w:val="1"/>
          <w:wAfter w:w="6" w:type="dxa"/>
          <w:trHeight w:val="66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Лепка.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«Олешек».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лепить фигуру из целого куска по мотивам дымковских игрушек.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rPr>
          <w:gridAfter w:val="1"/>
          <w:wAfter w:w="6" w:type="dxa"/>
          <w:trHeight w:val="208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работ по мотивам дымковских игрушек.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«Дымковская игрушка».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 дошкольников доброжелательного отношения к окружающим, формирование чувства гордости за сделанное своими руками.</w:t>
            </w:r>
          </w:p>
        </w:tc>
      </w:tr>
      <w:tr w:rsidR="00CF4048" w:rsidRPr="00B644B2" w:rsidTr="00B644B2">
        <w:trPr>
          <w:gridAfter w:val="1"/>
          <w:wAfter w:w="6" w:type="dxa"/>
          <w:trHeight w:val="738"/>
        </w:trPr>
        <w:tc>
          <w:tcPr>
            <w:tcW w:w="540" w:type="dxa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«Составь свой узор».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условия для творчества детей по мотивам дымковской игрушки.</w:t>
            </w:r>
          </w:p>
        </w:tc>
      </w:tr>
      <w:tr w:rsidR="00CF4048" w:rsidRPr="00B644B2" w:rsidTr="00B644B2">
        <w:trPr>
          <w:gridAfter w:val="1"/>
          <w:wAfter w:w="6" w:type="dxa"/>
          <w:trHeight w:val="1082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8" w:type="dxa"/>
            <w:gridSpan w:val="2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Декоративное рисование.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«Роспись олешка».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расписывать объемные изделия по мотивам народных декоративных узоров, выделяя основные элементы узора, их расположение.</w:t>
            </w:r>
          </w:p>
        </w:tc>
      </w:tr>
      <w:tr w:rsidR="00CF4048" w:rsidRPr="00B644B2" w:rsidTr="00B644B2">
        <w:trPr>
          <w:gridAfter w:val="1"/>
          <w:wAfter w:w="6" w:type="dxa"/>
          <w:trHeight w:val="886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Чтение рассказа К.Д.Ушинского «Лошадка»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lang w:eastAsia="ru-RU"/>
              </w:rPr>
              <w:t xml:space="preserve">Уточнить знания детей о лошадях; 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бережное отношение к животным.</w:t>
            </w:r>
          </w:p>
        </w:tc>
      </w:tr>
      <w:tr w:rsidR="00CF4048" w:rsidRPr="00B644B2" w:rsidTr="00B644B2">
        <w:trPr>
          <w:gridAfter w:val="1"/>
          <w:wAfter w:w="6" w:type="dxa"/>
          <w:trHeight w:val="902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Лепка из глины по мотивам народных игрушек.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«Веселый хоровод».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представление детей о специфике дымковской игрушки: из чего, как, кем сделана; как украшена, какая по характеру (веселая, праздничная); формировать обобщенные способы создания образов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(лепка фигурок животных на основе цилиндра).</w:t>
            </w:r>
          </w:p>
        </w:tc>
      </w:tr>
      <w:tr w:rsidR="00CF4048" w:rsidRPr="00B644B2" w:rsidTr="00B644B2">
        <w:trPr>
          <w:gridAfter w:val="1"/>
          <w:wAfter w:w="6" w:type="dxa"/>
          <w:trHeight w:val="738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 сравнение вылепленных белых лошадок и нарядных дымковских игрушек.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«Найдите отличия».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представление о характерных элементах узора и традиционных цветосочетаниях.</w:t>
            </w:r>
          </w:p>
        </w:tc>
      </w:tr>
      <w:tr w:rsidR="00CF4048" w:rsidRPr="00B644B2" w:rsidTr="00B644B2">
        <w:trPr>
          <w:gridAfter w:val="1"/>
          <w:wAfter w:w="6" w:type="dxa"/>
          <w:trHeight w:val="1082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8" w:type="dxa"/>
            <w:gridSpan w:val="2"/>
            <w:vMerge w:val="restart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 на объемной форме.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«Красивые лошадки».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Предложить оформить вылепленные фигуры элементами декоративной росписи (кругами, пятнами, точками и штрихами).</w:t>
            </w:r>
          </w:p>
        </w:tc>
      </w:tr>
      <w:tr w:rsidR="00CF4048" w:rsidRPr="00B644B2" w:rsidTr="00B644B2">
        <w:trPr>
          <w:gridAfter w:val="1"/>
          <w:wAfter w:w="6" w:type="dxa"/>
          <w:trHeight w:val="886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«Дымковское лото».</w:t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виды народного декоративно-прикладного искусства, знать некоторые сведения о промысле, характерных признаках, традициях.</w:t>
            </w:r>
          </w:p>
        </w:tc>
      </w:tr>
      <w:tr w:rsidR="00CF4048" w:rsidRPr="00B644B2" w:rsidTr="00B644B2">
        <w:trPr>
          <w:gridAfter w:val="1"/>
          <w:wAfter w:w="6" w:type="dxa"/>
          <w:trHeight w:val="902"/>
        </w:trPr>
        <w:tc>
          <w:tcPr>
            <w:tcW w:w="54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3260" w:type="dxa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«Нарисуй, какой хочешь узор».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gridSpan w:val="3"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задумывать и выполнять узор в стиле народной дымковской росписи, передавая её колорит, элементы; закреплять умение строить узор, подбирая нужный формат бумаги; развивать творчество, эстетические чувства.</w:t>
            </w:r>
          </w:p>
        </w:tc>
      </w:tr>
      <w:tr w:rsidR="00CF4048" w:rsidRPr="00B644B2" w:rsidTr="00B644B2">
        <w:trPr>
          <w:gridAfter w:val="1"/>
          <w:wAfter w:w="6" w:type="dxa"/>
          <w:trHeight w:val="703"/>
        </w:trPr>
        <w:tc>
          <w:tcPr>
            <w:tcW w:w="540" w:type="dxa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Дымковских игрушек.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«Наши достижения».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работами детей по мотивам дымковской народной игрушки.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rPr>
          <w:gridAfter w:val="1"/>
          <w:wAfter w:w="6" w:type="dxa"/>
          <w:trHeight w:val="204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Июнь,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Июль,</w:t>
            </w: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детей в тетрадях по основам декоративно-прикладного искусства.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«Дымковская игрушка».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 полученные за год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 и навыки.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rPr>
          <w:gridAfter w:val="1"/>
          <w:wAfter w:w="6" w:type="dxa"/>
          <w:trHeight w:val="11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дымковских игрушек.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«Веселый хоровод».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Обратить внимание на отражение элементов народной одежды:(кокошник, серьги, бусы, кофта, юбка, передник). Все украшено узорами.</w:t>
            </w:r>
          </w:p>
        </w:tc>
      </w:tr>
      <w:tr w:rsidR="00CF4048" w:rsidRPr="00B644B2" w:rsidTr="00B644B2">
        <w:trPr>
          <w:gridAfter w:val="1"/>
          <w:wAfter w:w="6" w:type="dxa"/>
          <w:trHeight w:val="16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Лепка из глины по мотивам народных игрушек.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«Любимая дымковская игрушка».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упражнять  детей задумывать и выполнять фигуру в стиле народной дымковской игрушки.</w:t>
            </w: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048" w:rsidRPr="00B644B2" w:rsidTr="00B644B2">
        <w:trPr>
          <w:gridAfter w:val="1"/>
          <w:wAfter w:w="6" w:type="dxa"/>
          <w:trHeight w:val="2295"/>
        </w:trPr>
        <w:tc>
          <w:tcPr>
            <w:tcW w:w="540" w:type="dxa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78" w:type="dxa"/>
            <w:gridSpan w:val="2"/>
            <w:vMerge/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«Распиши свою игрушку».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048" w:rsidRPr="00B644B2" w:rsidRDefault="00CF4048" w:rsidP="00B6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упражнять  задумывать и выполнять узор в стиле народной дымковской росписи, передавая её колорит, элементы; закреплять умение строить узор.</w:t>
            </w:r>
          </w:p>
        </w:tc>
      </w:tr>
    </w:tbl>
    <w:p w:rsidR="00CF4048" w:rsidRPr="009D1837" w:rsidRDefault="00CF4048" w:rsidP="009D1837">
      <w:pPr>
        <w:spacing w:after="0"/>
        <w:rPr>
          <w:rFonts w:ascii="Times New Roman" w:hAnsi="Times New Roman"/>
        </w:rPr>
      </w:pPr>
    </w:p>
    <w:sectPr w:rsidR="00CF4048" w:rsidRPr="009D1837" w:rsidSect="009D18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9D1837"/>
    <w:rsid w:val="000740B0"/>
    <w:rsid w:val="00087EC5"/>
    <w:rsid w:val="000A70B3"/>
    <w:rsid w:val="001A78A2"/>
    <w:rsid w:val="00215F61"/>
    <w:rsid w:val="002205B3"/>
    <w:rsid w:val="00276719"/>
    <w:rsid w:val="00304A9F"/>
    <w:rsid w:val="00320551"/>
    <w:rsid w:val="00341F62"/>
    <w:rsid w:val="00380822"/>
    <w:rsid w:val="003B0B34"/>
    <w:rsid w:val="004D648F"/>
    <w:rsid w:val="005618E5"/>
    <w:rsid w:val="005A0AF3"/>
    <w:rsid w:val="006646FE"/>
    <w:rsid w:val="00664C4B"/>
    <w:rsid w:val="0078457C"/>
    <w:rsid w:val="007C5493"/>
    <w:rsid w:val="009904E9"/>
    <w:rsid w:val="009D1837"/>
    <w:rsid w:val="00B62B33"/>
    <w:rsid w:val="00B644B2"/>
    <w:rsid w:val="00BD6340"/>
    <w:rsid w:val="00BE155D"/>
    <w:rsid w:val="00BF517E"/>
    <w:rsid w:val="00C23083"/>
    <w:rsid w:val="00CF4048"/>
    <w:rsid w:val="00E573ED"/>
    <w:rsid w:val="00F252F8"/>
    <w:rsid w:val="00F33E05"/>
    <w:rsid w:val="00F9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183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1508</Words>
  <Characters>8601</Characters>
  <Application>Microsoft Office Word</Application>
  <DocSecurity>0</DocSecurity>
  <Lines>71</Lines>
  <Paragraphs>20</Paragraphs>
  <ScaleCrop>false</ScaleCrop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Офис</cp:lastModifiedBy>
  <cp:revision>2</cp:revision>
  <dcterms:created xsi:type="dcterms:W3CDTF">2013-08-14T07:23:00Z</dcterms:created>
  <dcterms:modified xsi:type="dcterms:W3CDTF">2013-08-14T07:23:00Z</dcterms:modified>
</cp:coreProperties>
</file>